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6F" w:rsidRDefault="00C9076F" w:rsidP="00C9076F">
      <w:pPr>
        <w:spacing w:beforeLines="50" w:afterLines="50"/>
        <w:jc w:val="center"/>
        <w:rPr>
          <w:rFonts w:ascii="黑体" w:eastAsia="黑体" w:hAnsi="黑体" w:hint="eastAsia"/>
          <w:sz w:val="32"/>
          <w:szCs w:val="32"/>
        </w:rPr>
      </w:pPr>
    </w:p>
    <w:p w:rsidR="00C9076F" w:rsidRPr="004A75BE" w:rsidRDefault="00C9076F" w:rsidP="00C9076F">
      <w:pPr>
        <w:spacing w:beforeLines="50" w:afterLines="50"/>
        <w:jc w:val="center"/>
        <w:rPr>
          <w:rFonts w:ascii="方正小标宋简体" w:eastAsia="方正小标宋简体" w:hint="eastAsia"/>
          <w:sz w:val="36"/>
          <w:szCs w:val="36"/>
        </w:rPr>
      </w:pPr>
      <w:r w:rsidRPr="004A75BE">
        <w:rPr>
          <w:rFonts w:ascii="方正小标宋简体" w:eastAsia="方正小标宋简体" w:hint="eastAsia"/>
          <w:sz w:val="36"/>
          <w:szCs w:val="36"/>
        </w:rPr>
        <w:t>2015年</w:t>
      </w:r>
      <w:r>
        <w:rPr>
          <w:rFonts w:ascii="方正小标宋简体" w:eastAsia="方正小标宋简体" w:hint="eastAsia"/>
          <w:sz w:val="36"/>
          <w:szCs w:val="36"/>
        </w:rPr>
        <w:t>度</w:t>
      </w:r>
      <w:r w:rsidRPr="004A75BE">
        <w:rPr>
          <w:rFonts w:ascii="方正小标宋简体" w:eastAsia="方正小标宋简体" w:hint="eastAsia"/>
          <w:sz w:val="36"/>
          <w:szCs w:val="36"/>
        </w:rPr>
        <w:t>择优立项专业建设项目</w:t>
      </w:r>
      <w:r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2504"/>
        <w:gridCol w:w="2504"/>
        <w:gridCol w:w="1006"/>
        <w:gridCol w:w="1752"/>
      </w:tblGrid>
      <w:tr w:rsidR="00C9076F" w:rsidRPr="006B031F" w:rsidTr="00752BD2">
        <w:trPr>
          <w:trHeight w:hRule="exact" w:val="680"/>
          <w:tblHeader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6F" w:rsidRPr="004A75BE" w:rsidRDefault="00C9076F" w:rsidP="00752BD2">
            <w:pPr>
              <w:snapToGrid w:val="0"/>
              <w:spacing w:line="240" w:lineRule="atLeast"/>
              <w:jc w:val="center"/>
              <w:rPr>
                <w:rFonts w:ascii="方正小标宋简体" w:eastAsia="方正小标宋简体" w:hint="eastAsia"/>
                <w:sz w:val="24"/>
              </w:rPr>
            </w:pPr>
            <w:r w:rsidRPr="004A75BE">
              <w:rPr>
                <w:rFonts w:ascii="方正小标宋简体" w:eastAsia="方正小标宋简体" w:hAnsi="黑体" w:hint="eastAsia"/>
                <w:sz w:val="24"/>
              </w:rPr>
              <w:t>序号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6F" w:rsidRPr="004A75BE" w:rsidRDefault="00C9076F" w:rsidP="00752BD2">
            <w:pPr>
              <w:snapToGrid w:val="0"/>
              <w:spacing w:line="240" w:lineRule="atLeast"/>
              <w:jc w:val="center"/>
              <w:rPr>
                <w:rFonts w:ascii="方正小标宋简体" w:eastAsia="方正小标宋简体" w:hint="eastAsia"/>
                <w:sz w:val="24"/>
              </w:rPr>
            </w:pPr>
            <w:r w:rsidRPr="004A75BE">
              <w:rPr>
                <w:rFonts w:ascii="方正小标宋简体" w:eastAsia="方正小标宋简体" w:hAnsi="黑体" w:hint="eastAsia"/>
                <w:sz w:val="24"/>
              </w:rPr>
              <w:t>院（系）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6F" w:rsidRPr="004A75BE" w:rsidRDefault="00C9076F" w:rsidP="00752BD2">
            <w:pPr>
              <w:snapToGrid w:val="0"/>
              <w:spacing w:line="240" w:lineRule="atLeast"/>
              <w:jc w:val="center"/>
              <w:rPr>
                <w:rFonts w:ascii="方正小标宋简体" w:eastAsia="方正小标宋简体" w:hint="eastAsia"/>
                <w:sz w:val="24"/>
              </w:rPr>
            </w:pPr>
            <w:r w:rsidRPr="004A75BE">
              <w:rPr>
                <w:rFonts w:ascii="方正小标宋简体" w:eastAsia="方正小标宋简体" w:hAnsi="黑体" w:hint="eastAsia"/>
                <w:sz w:val="24"/>
              </w:rPr>
              <w:t>专业名称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4A75BE" w:rsidRDefault="00C9076F" w:rsidP="00752BD2">
            <w:pPr>
              <w:snapToGrid w:val="0"/>
              <w:spacing w:line="240" w:lineRule="atLeast"/>
              <w:jc w:val="center"/>
              <w:rPr>
                <w:rFonts w:ascii="方正小标宋简体" w:eastAsia="方正小标宋简体" w:hint="eastAsia"/>
                <w:sz w:val="24"/>
              </w:rPr>
            </w:pPr>
            <w:r w:rsidRPr="004A75BE">
              <w:rPr>
                <w:rFonts w:ascii="方正小标宋简体" w:eastAsia="方正小标宋简体" w:hAnsi="黑体" w:hint="eastAsia"/>
                <w:sz w:val="24"/>
              </w:rPr>
              <w:t>负责人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4A75BE" w:rsidRDefault="00C9076F" w:rsidP="00752BD2">
            <w:pPr>
              <w:snapToGrid w:val="0"/>
              <w:spacing w:line="240" w:lineRule="atLeast"/>
              <w:jc w:val="center"/>
              <w:rPr>
                <w:rFonts w:ascii="方正小标宋简体" w:eastAsia="方正小标宋简体" w:hAnsi="黑体" w:hint="eastAsia"/>
                <w:sz w:val="24"/>
              </w:rPr>
            </w:pPr>
            <w:r w:rsidRPr="004A75BE">
              <w:rPr>
                <w:rFonts w:ascii="方正小标宋简体" w:eastAsia="方正小标宋简体" w:hAnsi="黑体" w:hint="eastAsia"/>
                <w:sz w:val="24"/>
              </w:rPr>
              <w:t>项目类型</w:t>
            </w:r>
          </w:p>
        </w:tc>
      </w:tr>
      <w:tr w:rsidR="00C9076F" w:rsidRPr="006B031F" w:rsidTr="00752BD2">
        <w:trPr>
          <w:trHeight w:hRule="exact" w:val="68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建筑学院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建筑学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穆  钧</w:t>
            </w:r>
          </w:p>
        </w:tc>
        <w:tc>
          <w:tcPr>
            <w:tcW w:w="1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优势特色专业</w:t>
            </w:r>
          </w:p>
        </w:tc>
      </w:tr>
      <w:tr w:rsidR="00C9076F" w:rsidRPr="006B031F" w:rsidTr="00752BD2">
        <w:trPr>
          <w:trHeight w:hRule="exact" w:val="68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材料与矿资学院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材料科学与工程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肖国庆</w:t>
            </w:r>
          </w:p>
        </w:tc>
        <w:tc>
          <w:tcPr>
            <w:tcW w:w="102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9076F" w:rsidRPr="006B031F" w:rsidTr="00752BD2">
        <w:trPr>
          <w:trHeight w:hRule="exact" w:val="680"/>
          <w:jc w:val="center"/>
        </w:trPr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材料与矿资学院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功能材料</w:t>
            </w:r>
          </w:p>
        </w:tc>
        <w:tc>
          <w:tcPr>
            <w:tcW w:w="5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尹洪峰</w:t>
            </w:r>
          </w:p>
        </w:tc>
        <w:tc>
          <w:tcPr>
            <w:tcW w:w="102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新办专业</w:t>
            </w:r>
          </w:p>
        </w:tc>
      </w:tr>
      <w:tr w:rsidR="00C9076F" w:rsidRPr="006B031F" w:rsidTr="00752BD2">
        <w:trPr>
          <w:trHeight w:hRule="exact" w:val="68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管理学院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文化产业管理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占</w:t>
            </w:r>
            <w:proofErr w:type="gramStart"/>
            <w:r w:rsidRPr="008B1D7D">
              <w:rPr>
                <w:rFonts w:ascii="仿宋_GB2312" w:eastAsia="仿宋_GB2312" w:hint="eastAsia"/>
                <w:sz w:val="24"/>
              </w:rPr>
              <w:t>绍</w:t>
            </w:r>
            <w:proofErr w:type="gramEnd"/>
            <w:r w:rsidRPr="008B1D7D">
              <w:rPr>
                <w:rFonts w:ascii="仿宋_GB2312" w:eastAsia="仿宋_GB2312" w:hint="eastAsia"/>
                <w:sz w:val="24"/>
              </w:rPr>
              <w:t>文</w:t>
            </w: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9076F" w:rsidRPr="006B031F" w:rsidTr="00752BD2">
        <w:trPr>
          <w:trHeight w:hRule="exact" w:val="68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机电工程学院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机械工程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8B1D7D">
              <w:rPr>
                <w:rFonts w:ascii="仿宋_GB2312" w:eastAsia="仿宋_GB2312" w:hint="eastAsia"/>
                <w:sz w:val="24"/>
              </w:rPr>
              <w:t>贺利乐</w:t>
            </w:r>
            <w:proofErr w:type="gramEnd"/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9076F" w:rsidRPr="006B031F" w:rsidTr="00752BD2">
        <w:trPr>
          <w:trHeight w:hRule="exact" w:val="68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信息与控制工程学院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软件工程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8B1D7D">
              <w:rPr>
                <w:rFonts w:ascii="仿宋_GB2312" w:eastAsia="仿宋_GB2312" w:hint="eastAsia"/>
                <w:sz w:val="24"/>
              </w:rPr>
              <w:t>祁</w:t>
            </w:r>
            <w:proofErr w:type="gramEnd"/>
            <w:r w:rsidRPr="008B1D7D">
              <w:rPr>
                <w:rFonts w:ascii="仿宋_GB2312" w:eastAsia="仿宋_GB2312" w:hint="eastAsia"/>
                <w:sz w:val="24"/>
              </w:rPr>
              <w:t xml:space="preserve">  飞</w:t>
            </w:r>
          </w:p>
        </w:tc>
        <w:tc>
          <w:tcPr>
            <w:tcW w:w="102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9076F" w:rsidRPr="006B031F" w:rsidTr="00752BD2">
        <w:trPr>
          <w:trHeight w:hRule="exact" w:val="680"/>
          <w:jc w:val="center"/>
        </w:trPr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冶金工程学院</w:t>
            </w:r>
          </w:p>
        </w:tc>
        <w:tc>
          <w:tcPr>
            <w:tcW w:w="14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材料成型及控制工程</w:t>
            </w:r>
          </w:p>
        </w:tc>
        <w:tc>
          <w:tcPr>
            <w:tcW w:w="5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王文礼</w:t>
            </w:r>
          </w:p>
        </w:tc>
        <w:tc>
          <w:tcPr>
            <w:tcW w:w="102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重点建设专业</w:t>
            </w:r>
          </w:p>
        </w:tc>
      </w:tr>
      <w:tr w:rsidR="00C9076F" w:rsidRPr="006B031F" w:rsidTr="00752BD2">
        <w:trPr>
          <w:trHeight w:hRule="exact" w:val="68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信息与控制工程学院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自动化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段中兴</w:t>
            </w: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6F" w:rsidRPr="006B031F" w:rsidRDefault="00C9076F" w:rsidP="00752BD2"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C9076F" w:rsidRPr="006B031F" w:rsidTr="00752BD2">
        <w:trPr>
          <w:trHeight w:hRule="exact" w:val="68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材料与矿资学院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安全工程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赵江平</w:t>
            </w: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6F" w:rsidRPr="006B031F" w:rsidRDefault="00C9076F" w:rsidP="00752BD2"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C9076F" w:rsidRPr="006B031F" w:rsidTr="00752BD2">
        <w:trPr>
          <w:trHeight w:hRule="exact" w:val="68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艺术学院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摄影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 w:rsidRPr="008B1D7D">
              <w:rPr>
                <w:rFonts w:ascii="仿宋_GB2312" w:eastAsia="仿宋_GB2312" w:hint="eastAsia"/>
                <w:sz w:val="24"/>
              </w:rPr>
              <w:t>张燕菊</w:t>
            </w:r>
            <w:proofErr w:type="gramEnd"/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6F" w:rsidRPr="006B031F" w:rsidRDefault="00C9076F" w:rsidP="00752BD2"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C9076F" w:rsidRPr="006B031F" w:rsidTr="00752BD2">
        <w:trPr>
          <w:trHeight w:hRule="exact" w:val="68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土木工程学院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交通工程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陈  君</w:t>
            </w:r>
          </w:p>
        </w:tc>
        <w:tc>
          <w:tcPr>
            <w:tcW w:w="10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6F" w:rsidRPr="006B031F" w:rsidRDefault="00C9076F" w:rsidP="00752BD2"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C9076F" w:rsidRPr="006B031F" w:rsidTr="00752BD2">
        <w:trPr>
          <w:trHeight w:hRule="exact" w:val="680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文学院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>法学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8B1D7D" w:rsidRDefault="00C9076F" w:rsidP="00752BD2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8B1D7D">
              <w:rPr>
                <w:rFonts w:ascii="仿宋_GB2312" w:eastAsia="仿宋_GB2312" w:hint="eastAsia"/>
                <w:sz w:val="24"/>
              </w:rPr>
              <w:t xml:space="preserve">刘  </w:t>
            </w:r>
            <w:proofErr w:type="gramStart"/>
            <w:r w:rsidRPr="008B1D7D">
              <w:rPr>
                <w:rFonts w:ascii="仿宋_GB2312" w:eastAsia="仿宋_GB2312" w:hint="eastAsia"/>
                <w:sz w:val="24"/>
              </w:rPr>
              <w:t>莉</w:t>
            </w:r>
            <w:proofErr w:type="gramEnd"/>
          </w:p>
        </w:tc>
        <w:tc>
          <w:tcPr>
            <w:tcW w:w="1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6F" w:rsidRPr="006B031F" w:rsidRDefault="00C9076F" w:rsidP="00752BD2"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</w:tbl>
    <w:p w:rsidR="00A12774" w:rsidRDefault="00A12774" w:rsidP="00C9076F"/>
    <w:sectPr w:rsidR="00A12774" w:rsidSect="00A12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219" w:rsidRDefault="003C7219" w:rsidP="00C9076F">
      <w:r>
        <w:separator/>
      </w:r>
    </w:p>
  </w:endnote>
  <w:endnote w:type="continuationSeparator" w:id="0">
    <w:p w:rsidR="003C7219" w:rsidRDefault="003C7219" w:rsidP="00C9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219" w:rsidRDefault="003C7219" w:rsidP="00C9076F">
      <w:r>
        <w:separator/>
      </w:r>
    </w:p>
  </w:footnote>
  <w:footnote w:type="continuationSeparator" w:id="0">
    <w:p w:rsidR="003C7219" w:rsidRDefault="003C7219" w:rsidP="00C90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76F"/>
    <w:rsid w:val="003C7219"/>
    <w:rsid w:val="00A12774"/>
    <w:rsid w:val="00C9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7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2017-11-06T08:11:00Z</dcterms:created>
  <dcterms:modified xsi:type="dcterms:W3CDTF">2017-11-06T08:12:00Z</dcterms:modified>
</cp:coreProperties>
</file>