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60" w:lineRule="exact"/>
        <w:ind w:firstLine="616" w:firstLineChars="200"/>
        <w:rPr>
          <w:rFonts w:hint="eastAsia" w:ascii="仿宋_GB2312" w:eastAsia="仿宋_GB2312" w:cs="Times New Roman"/>
          <w:spacing w:val="-6"/>
          <w:sz w:val="32"/>
          <w:szCs w:val="32"/>
        </w:rPr>
      </w:pPr>
      <w:r>
        <w:rPr>
          <w:rFonts w:hint="eastAsia" w:ascii="仿宋_GB2312" w:eastAsia="仿宋_GB2312" w:cs="Times New Roman"/>
          <w:spacing w:val="-6"/>
          <w:sz w:val="32"/>
          <w:szCs w:val="32"/>
        </w:rPr>
        <w:t>附件1</w:t>
      </w:r>
      <w:bookmarkStart w:id="0" w:name="_GoBack"/>
      <w:bookmarkEnd w:id="0"/>
    </w:p>
    <w:p>
      <w:pPr>
        <w:pStyle w:val="2"/>
        <w:widowControl w:val="0"/>
        <w:spacing w:before="0" w:beforeAutospacing="0" w:after="0" w:afterAutospacing="0" w:line="560" w:lineRule="exact"/>
        <w:ind w:firstLine="619" w:firstLineChars="200"/>
        <w:jc w:val="center"/>
        <w:rPr>
          <w:rFonts w:hint="eastAsia" w:ascii="仿宋_GB2312" w:eastAsia="仿宋_GB2312" w:cs="Times New Roman"/>
          <w:b/>
          <w:spacing w:val="-6"/>
          <w:sz w:val="32"/>
          <w:szCs w:val="32"/>
        </w:rPr>
      </w:pPr>
      <w:r>
        <w:rPr>
          <w:rFonts w:hint="eastAsia" w:ascii="仿宋_GB2312" w:eastAsia="仿宋_GB2312" w:cs="Times New Roman"/>
          <w:b/>
          <w:spacing w:val="-6"/>
          <w:sz w:val="32"/>
          <w:szCs w:val="32"/>
        </w:rPr>
        <w:t>学生报名具体流程</w:t>
      </w:r>
    </w:p>
    <w:p>
      <w:pPr>
        <w:pStyle w:val="2"/>
        <w:widowControl w:val="0"/>
        <w:spacing w:before="0" w:beforeAutospacing="0" w:after="0" w:afterAutospacing="0" w:line="560" w:lineRule="exact"/>
        <w:ind w:firstLine="616" w:firstLineChars="200"/>
        <w:rPr>
          <w:rFonts w:hint="eastAsia" w:ascii="仿宋_GB2312" w:eastAsia="仿宋_GB2312" w:cs="Times New Roman"/>
          <w:spacing w:val="-6"/>
          <w:sz w:val="32"/>
          <w:szCs w:val="32"/>
        </w:rPr>
      </w:pPr>
      <w:r>
        <w:rPr>
          <w:rFonts w:hint="eastAsia" w:ascii="仿宋_GB2312" w:eastAsia="仿宋_GB2312" w:cs="Times New Roman"/>
          <w:spacing w:val="-6"/>
          <w:sz w:val="32"/>
          <w:szCs w:val="32"/>
        </w:rPr>
        <w:t>1．考生登录</w:t>
      </w:r>
      <w:r>
        <w:rPr>
          <w:rFonts w:ascii="Times New Roman" w:hAnsi="Times New Roman" w:eastAsia="仿宋_GB2312" w:cs="Times New Roman"/>
          <w:spacing w:val="-6"/>
          <w:sz w:val="32"/>
          <w:szCs w:val="32"/>
        </w:rPr>
        <w:t>http://jwc.xauat.edu.cn</w:t>
      </w:r>
      <w:r>
        <w:rPr>
          <w:rFonts w:hint="eastAsia" w:ascii="仿宋_GB2312" w:hAnsi="Times New Roman" w:eastAsia="仿宋_GB2312" w:cs="Times New Roman"/>
          <w:spacing w:val="-6"/>
          <w:sz w:val="32"/>
          <w:szCs w:val="32"/>
        </w:rPr>
        <w:t>进入教务处主页，点击页面底部“教务管理系统”图标，在登录页面输入</w:t>
      </w:r>
      <w:r>
        <w:rPr>
          <w:rFonts w:hint="eastAsia" w:ascii="仿宋_GB2312" w:eastAsia="仿宋_GB2312" w:cs="Times New Roman"/>
          <w:spacing w:val="-6"/>
          <w:sz w:val="32"/>
          <w:szCs w:val="32"/>
        </w:rPr>
        <w:t>用户名、密码及验证码，选择“学生”后点击“登录”进入教务管理系统。</w:t>
      </w:r>
    </w:p>
    <w:p>
      <w:pPr>
        <w:pStyle w:val="2"/>
        <w:widowControl w:val="0"/>
        <w:spacing w:before="0" w:beforeAutospacing="0" w:after="0" w:afterAutospacing="0" w:line="560" w:lineRule="exact"/>
        <w:ind w:firstLine="616" w:firstLineChars="200"/>
        <w:rPr>
          <w:rFonts w:hint="eastAsia" w:ascii="仿宋_GB2312" w:eastAsia="仿宋_GB2312" w:cs="Times New Roman"/>
          <w:spacing w:val="-6"/>
          <w:sz w:val="32"/>
          <w:szCs w:val="32"/>
        </w:rPr>
      </w:pPr>
      <w:r>
        <w:rPr>
          <w:rFonts w:hint="eastAsia" w:ascii="仿宋_GB2312" w:eastAsia="仿宋_GB2312" w:cs="Times New Roman"/>
          <w:spacing w:val="-6"/>
          <w:sz w:val="32"/>
          <w:szCs w:val="32"/>
        </w:rPr>
        <w:t>2．进入教务管理系统后，点击“活动报名-网上报名”，进行个人信息及照片核对，并在拟报考的考试类型前打勾，填写身份证号，点击“确定”后即可完成网上报名。</w:t>
      </w:r>
    </w:p>
    <w:p>
      <w:pPr>
        <w:pStyle w:val="2"/>
        <w:widowControl w:val="0"/>
        <w:spacing w:before="0" w:beforeAutospacing="0" w:after="0" w:afterAutospacing="0" w:line="560" w:lineRule="exact"/>
        <w:ind w:firstLine="616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eastAsia="仿宋_GB2312" w:cs="Times New Roman"/>
          <w:spacing w:val="-6"/>
          <w:sz w:val="32"/>
          <w:szCs w:val="32"/>
        </w:rPr>
        <w:t>网</w:t>
      </w:r>
      <w:r>
        <w:rPr>
          <w:rFonts w:hint="eastAsia" w:ascii="仿宋_GB2312" w:eastAsia="仿宋_GB2312" w:cs="Times New Roman"/>
          <w:sz w:val="32"/>
          <w:szCs w:val="32"/>
        </w:rPr>
        <w:t>上报名具体操作可登录教务管理系统，在首页“通知公告”栏目下载操作指南电子版进行查看，网上报名出现异常请咨询</w:t>
      </w:r>
      <w:r>
        <w:rPr>
          <w:rFonts w:ascii="Times New Roman" w:hAnsi="Times New Roman" w:eastAsia="仿宋_GB2312" w:cs="Times New Roman"/>
          <w:sz w:val="32"/>
          <w:szCs w:val="32"/>
        </w:rPr>
        <w:t>82202241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、82202389</w:t>
      </w:r>
      <w:r>
        <w:rPr>
          <w:rFonts w:hint="eastAsia" w:ascii="仿宋_GB2312" w:eastAsia="仿宋_GB2312" w:cs="Times New Roman"/>
          <w:sz w:val="32"/>
          <w:szCs w:val="32"/>
        </w:rPr>
        <w:t>。</w:t>
      </w:r>
    </w:p>
    <w:p>
      <w:pPr>
        <w:pStyle w:val="2"/>
        <w:widowControl w:val="0"/>
        <w:spacing w:before="0" w:beforeAutospacing="0" w:after="0" w:afterAutospacing="0" w:line="560" w:lineRule="exact"/>
        <w:ind w:firstLine="608" w:firstLineChars="200"/>
        <w:rPr>
          <w:rFonts w:hint="eastAsia" w:ascii="仿宋_GB2312" w:eastAsia="仿宋_GB2312" w:cs="Times New Roman"/>
          <w:color w:val="0000FF"/>
          <w:spacing w:val="-8"/>
          <w:sz w:val="32"/>
          <w:szCs w:val="32"/>
          <w:lang w:eastAsia="zh-CN"/>
        </w:rPr>
      </w:pPr>
    </w:p>
    <w:p>
      <w:pPr>
        <w:pStyle w:val="2"/>
        <w:widowControl w:val="0"/>
        <w:spacing w:before="0" w:beforeAutospacing="0" w:after="0" w:afterAutospacing="0" w:line="560" w:lineRule="exact"/>
        <w:ind w:firstLine="608" w:firstLineChars="200"/>
        <w:rPr>
          <w:rFonts w:hint="eastAsia" w:ascii="仿宋_GB2312" w:eastAsia="仿宋_GB2312" w:cs="Times New Roman"/>
          <w:color w:val="0000FF"/>
          <w:spacing w:val="-8"/>
          <w:sz w:val="32"/>
          <w:szCs w:val="32"/>
          <w:lang w:eastAsia="zh-CN"/>
        </w:rPr>
      </w:pPr>
    </w:p>
    <w:p>
      <w:pPr>
        <w:pStyle w:val="2"/>
        <w:widowControl w:val="0"/>
        <w:spacing w:before="0" w:beforeAutospacing="0" w:after="0" w:afterAutospacing="0" w:line="560" w:lineRule="exact"/>
        <w:ind w:firstLine="608" w:firstLineChars="200"/>
        <w:rPr>
          <w:rFonts w:hint="eastAsia" w:ascii="仿宋_GB2312" w:eastAsia="仿宋_GB2312" w:cs="Times New Roman"/>
          <w:color w:val="0000FF"/>
          <w:spacing w:val="-8"/>
          <w:sz w:val="32"/>
          <w:szCs w:val="32"/>
          <w:lang w:eastAsia="zh-CN"/>
        </w:rPr>
      </w:pPr>
    </w:p>
    <w:p>
      <w:pPr>
        <w:pStyle w:val="2"/>
        <w:widowControl w:val="0"/>
        <w:spacing w:before="0" w:beforeAutospacing="0" w:after="0" w:afterAutospacing="0" w:line="560" w:lineRule="exact"/>
        <w:ind w:firstLine="608" w:firstLineChars="200"/>
        <w:rPr>
          <w:rFonts w:hint="eastAsia" w:ascii="仿宋_GB2312" w:eastAsia="仿宋_GB2312" w:cs="Times New Roman"/>
          <w:color w:val="0000FF"/>
          <w:spacing w:val="-8"/>
          <w:sz w:val="32"/>
          <w:szCs w:val="32"/>
          <w:lang w:eastAsia="zh-CN"/>
        </w:rPr>
      </w:pPr>
    </w:p>
    <w:p>
      <w:pPr>
        <w:pStyle w:val="2"/>
        <w:widowControl w:val="0"/>
        <w:spacing w:before="0" w:beforeAutospacing="0" w:after="0" w:afterAutospacing="0" w:line="560" w:lineRule="exact"/>
        <w:ind w:firstLine="608" w:firstLineChars="200"/>
        <w:rPr>
          <w:rFonts w:hint="eastAsia" w:ascii="仿宋_GB2312" w:eastAsia="仿宋_GB2312" w:cs="Times New Roman"/>
          <w:color w:val="0000FF"/>
          <w:spacing w:val="-8"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109D5"/>
    <w:rsid w:val="097947EF"/>
    <w:rsid w:val="09B67184"/>
    <w:rsid w:val="0B772876"/>
    <w:rsid w:val="10435EE1"/>
    <w:rsid w:val="120D480C"/>
    <w:rsid w:val="1BE65C5D"/>
    <w:rsid w:val="1EE70F68"/>
    <w:rsid w:val="209D0337"/>
    <w:rsid w:val="24ED6C1D"/>
    <w:rsid w:val="2B7E1763"/>
    <w:rsid w:val="32227567"/>
    <w:rsid w:val="39D73511"/>
    <w:rsid w:val="3C0109D5"/>
    <w:rsid w:val="3CFF5367"/>
    <w:rsid w:val="441D4E47"/>
    <w:rsid w:val="46EA7094"/>
    <w:rsid w:val="508821A2"/>
    <w:rsid w:val="50FC5513"/>
    <w:rsid w:val="53532995"/>
    <w:rsid w:val="58377F1C"/>
    <w:rsid w:val="5ED56BB1"/>
    <w:rsid w:val="67306E44"/>
    <w:rsid w:val="67E35861"/>
    <w:rsid w:val="6F797649"/>
    <w:rsid w:val="71CE52C4"/>
    <w:rsid w:val="74A843CC"/>
    <w:rsid w:val="773219D5"/>
    <w:rsid w:val="7CA50AFE"/>
    <w:rsid w:val="7E62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2019-03-15T06:46:00Z</dcterms:created>
  <dc:creator>Singing思</dc:creator>
  <cp:lastModifiedBy>lenovo</cp:lastModifiedBy>
  <cp:lastPrinted>2019-09-17T01:13:00Z</cp:lastPrinted>
  <dcterms:modified xsi:type="dcterms:W3CDTF">2019-09-17T02:10:02Z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