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相约</w:t>
      </w:r>
      <w:r>
        <w:rPr>
          <w:rFonts w:hint="eastAsia" w:ascii="微软雅黑" w:hAnsi="微软雅黑" w:eastAsia="微软雅黑" w:cs="微软雅黑"/>
          <w:b/>
          <w:sz w:val="32"/>
          <w:szCs w:val="32"/>
        </w:rPr>
        <w:t>云端，一“网”情深</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——专业</w:t>
      </w:r>
      <w:r>
        <w:rPr>
          <w:rFonts w:hint="eastAsia" w:ascii="微软雅黑" w:hAnsi="微软雅黑" w:eastAsia="微软雅黑" w:cs="微软雅黑"/>
          <w:sz w:val="28"/>
          <w:szCs w:val="28"/>
          <w:lang w:val="en-US" w:eastAsia="zh-CN"/>
        </w:rPr>
        <w:t>知识</w:t>
      </w:r>
      <w:r>
        <w:rPr>
          <w:rFonts w:hint="eastAsia" w:ascii="微软雅黑" w:hAnsi="微软雅黑" w:eastAsia="微软雅黑" w:cs="微软雅黑"/>
          <w:sz w:val="28"/>
          <w:szCs w:val="28"/>
        </w:rPr>
        <w:t>与</w:t>
      </w:r>
      <w:r>
        <w:rPr>
          <w:rFonts w:hint="eastAsia" w:ascii="微软雅黑" w:hAnsi="微软雅黑" w:eastAsia="微软雅黑" w:cs="微软雅黑"/>
          <w:sz w:val="28"/>
          <w:szCs w:val="28"/>
          <w:lang w:val="en-US" w:eastAsia="zh-CN"/>
        </w:rPr>
        <w:t>社会</w:t>
      </w:r>
      <w:r>
        <w:rPr>
          <w:rFonts w:hint="eastAsia" w:ascii="微软雅黑" w:hAnsi="微软雅黑" w:eastAsia="微软雅黑" w:cs="微软雅黑"/>
          <w:sz w:val="28"/>
          <w:szCs w:val="28"/>
        </w:rPr>
        <w:t>热点相结合的管</w:t>
      </w:r>
      <w:r>
        <w:rPr>
          <w:rFonts w:hint="eastAsia" w:ascii="微软雅黑" w:hAnsi="微软雅黑" w:eastAsia="微软雅黑" w:cs="微软雅黑"/>
          <w:sz w:val="28"/>
          <w:szCs w:val="28"/>
          <w:lang w:val="en-US" w:eastAsia="zh-CN"/>
        </w:rPr>
        <w:t>理学</w:t>
      </w:r>
      <w:r>
        <w:rPr>
          <w:rFonts w:hint="eastAsia" w:ascii="微软雅黑" w:hAnsi="微软雅黑" w:eastAsia="微软雅黑" w:cs="微软雅黑"/>
          <w:sz w:val="28"/>
          <w:szCs w:val="28"/>
        </w:rPr>
        <w:t>院在线课堂教学</w:t>
      </w:r>
    </w:p>
    <w:p>
      <w:pPr>
        <w:rPr>
          <w:rFonts w:hint="eastAsia" w:ascii="微软雅黑" w:hAnsi="微软雅黑" w:eastAsia="微软雅黑" w:cs="微软雅黑"/>
          <w:sz w:val="28"/>
          <w:szCs w:val="28"/>
        </w:rPr>
      </w:pPr>
      <w:bookmarkStart w:id="0" w:name="_GoBack"/>
      <w:bookmarkEnd w:id="0"/>
    </w:p>
    <w:p>
      <w:pPr>
        <w:spacing w:line="48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color w:val="2B2B2B"/>
          <w:sz w:val="28"/>
          <w:szCs w:val="28"/>
          <w:shd w:val="clear" w:color="auto" w:fill="FFFFFF"/>
        </w:rPr>
        <w:t>疫情阻挡了师生的相聚，却阻挡不了知识的分享、思想的传递。</w:t>
      </w:r>
      <w:r>
        <w:rPr>
          <w:rFonts w:hint="eastAsia" w:ascii="微软雅黑" w:hAnsi="微软雅黑" w:eastAsia="微软雅黑" w:cs="微软雅黑"/>
          <w:sz w:val="28"/>
          <w:szCs w:val="28"/>
        </w:rPr>
        <w:t>今日是我校开展线上课堂教学的第三日，管理学院千余名师生通过网络相约云端。经过前两日的新式教学，教师与学生在教学平台的选择、进度掌控方面有了一定积累，对于软件的应用也更加得心应手。</w:t>
      </w:r>
    </w:p>
    <w:p>
      <w:pPr>
        <w:spacing w:line="480" w:lineRule="auto"/>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0" distR="0">
            <wp:extent cx="2245360" cy="2742565"/>
            <wp:effectExtent l="0" t="0" r="2540" b="635"/>
            <wp:docPr id="1" name="图片 4" descr="C:\Users\HP\Documents\Tencent Files\690881627\Image\C2C\3389AD81B90CA84CA68141BB244CD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HP\Documents\Tencent Files\690881627\Image\C2C\3389AD81B90CA84CA68141BB244CD953.jpg"/>
                    <pic:cNvPicPr>
                      <a:picLocks noChangeAspect="1" noChangeArrowheads="1"/>
                    </pic:cNvPicPr>
                  </pic:nvPicPr>
                  <pic:blipFill>
                    <a:blip r:embed="rId4" cstate="print"/>
                    <a:srcRect t="8427"/>
                    <a:stretch>
                      <a:fillRect/>
                    </a:stretch>
                  </pic:blipFill>
                  <pic:spPr>
                    <a:xfrm>
                      <a:off x="0" y="0"/>
                      <a:ext cx="2245360" cy="2742565"/>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082800" cy="2727325"/>
            <wp:effectExtent l="0" t="0" r="12700" b="15875"/>
            <wp:docPr id="5" name="图片 3" descr="C:\Users\HP\Documents\Tencent Files\690881627\Image\C2C\80141F70FE139305C323DEE469C4D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HP\Documents\Tencent Files\690881627\Image\C2C\80141F70FE139305C323DEE469C4D612.jpg"/>
                    <pic:cNvPicPr>
                      <a:picLocks noChangeAspect="1" noChangeArrowheads="1"/>
                    </pic:cNvPicPr>
                  </pic:nvPicPr>
                  <pic:blipFill>
                    <a:blip r:embed="rId5" cstate="print"/>
                    <a:srcRect b="8051"/>
                    <a:stretch>
                      <a:fillRect/>
                    </a:stretch>
                  </pic:blipFill>
                  <pic:spPr>
                    <a:xfrm>
                      <a:off x="0" y="0"/>
                      <a:ext cx="2082800" cy="2727325"/>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141855" cy="2739390"/>
            <wp:effectExtent l="0" t="0" r="10795" b="3810"/>
            <wp:docPr id="13" name="图片 7" descr="C:\Users\HP\AppData\Roaming\Tencent\QQTempSys\`NYJJNI]V2X{U3AK%E28H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HP\AppData\Roaming\Tencent\QQTempSys\`NYJJNI]V2X{U3AK%E28HWU"/>
                    <pic:cNvPicPr>
                      <a:picLocks noChangeAspect="1" noChangeArrowheads="1"/>
                    </pic:cNvPicPr>
                  </pic:nvPicPr>
                  <pic:blipFill>
                    <a:blip r:embed="rId6" cstate="print"/>
                    <a:srcRect/>
                    <a:stretch>
                      <a:fillRect/>
                    </a:stretch>
                  </pic:blipFill>
                  <pic:spPr>
                    <a:xfrm>
                      <a:off x="0" y="0"/>
                      <a:ext cx="2141855" cy="2739390"/>
                    </a:xfrm>
                    <a:prstGeom prst="rect">
                      <a:avLst/>
                    </a:prstGeom>
                    <a:noFill/>
                    <a:ln w="9525">
                      <a:noFill/>
                      <a:miter lim="800000"/>
                      <a:headEnd/>
                      <a:tailEnd/>
                    </a:ln>
                  </pic:spPr>
                </pic:pic>
              </a:graphicData>
            </a:graphic>
          </wp:inline>
        </w:drawing>
      </w:r>
    </w:p>
    <w:p>
      <w:pPr>
        <w:spacing w:line="48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第三日的课堂教学精彩纷呈，部分课程采用专业与热点结合的案例化教学模式。例如在工程管理系卢梅老师的《工程项目管理》课堂上，教师抛出了火神山与雷神山医院建设中与工程项目管理相关的问题，得到了学生热烈的回应，课堂回答数量长时间保持在99+,各种讨论和观点令卢梅老师应接不暇；宁文泽老师的《物业管理》</w:t>
      </w:r>
      <w:r>
        <w:rPr>
          <w:rFonts w:hint="eastAsia" w:ascii="微软雅黑" w:hAnsi="微软雅黑" w:eastAsia="微软雅黑" w:cs="微软雅黑"/>
          <w:sz w:val="28"/>
          <w:szCs w:val="28"/>
        </w:rPr>
        <w:t>教学则围绕病毒传播如何影响居住模式</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rPr>
        <w:t>如何改变物业管理模式</w:t>
      </w:r>
      <w:r>
        <w:rPr>
          <w:rFonts w:hint="eastAsia" w:ascii="微软雅黑" w:hAnsi="微软雅黑" w:eastAsia="微软雅黑" w:cs="微软雅黑"/>
          <w:sz w:val="28"/>
          <w:szCs w:val="28"/>
        </w:rPr>
        <w:t>展开，</w:t>
      </w:r>
      <w:r>
        <w:rPr>
          <w:rFonts w:hint="eastAsia" w:ascii="微软雅黑" w:hAnsi="微软雅黑" w:eastAsia="微软雅黑" w:cs="微软雅黑"/>
          <w:sz w:val="28"/>
          <w:szCs w:val="28"/>
        </w:rPr>
        <w:t>并以开放式社区管理为例</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提出了“开放式社区如何防止病毒进入”的讨论议题，学生从居住行为、社区紧急封闭、技术检测</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rPr>
        <w:t>人员管理等多角度探讨，提出了自己对疫情中物业管理方法和手段的最新理解</w:t>
      </w:r>
      <w:r>
        <w:rPr>
          <w:rFonts w:hint="eastAsia" w:ascii="微软雅黑" w:hAnsi="微软雅黑" w:eastAsia="微软雅黑" w:cs="微软雅黑"/>
          <w:sz w:val="28"/>
          <w:szCs w:val="28"/>
        </w:rPr>
        <w:t>；兰峰老师的《房地产开发与经营》课程就疫情对住房市场的影响进行了讨论，师生双方亦对健康住区、住宅户型、健身配套建设等今后房地产开发的方向提出各自观点；会计系陆秋琴老师《信息系统开发方法与工具》课堂上，教师与学生就疫情下信息系统与大数据的作用进行了探讨，学生表示对自己的专业价值有了更深刻的认知；工商系王成军老师《市场调查与分析》课堂中，教师就重大公共卫生事件背景下，</w:t>
      </w:r>
      <w:r>
        <w:rPr>
          <w:rFonts w:hint="eastAsia" w:ascii="微软雅黑" w:hAnsi="微软雅黑" w:eastAsia="微软雅黑" w:cs="微软雅黑"/>
          <w:sz w:val="28"/>
          <w:szCs w:val="28"/>
        </w:rPr>
        <w:t>如何根据市场需求获得有效的调研数据这一热点问题</w:t>
      </w:r>
      <w:r>
        <w:rPr>
          <w:rFonts w:hint="eastAsia" w:ascii="微软雅黑" w:hAnsi="微软雅黑" w:eastAsia="微软雅黑" w:cs="微软雅黑"/>
          <w:sz w:val="28"/>
          <w:szCs w:val="28"/>
        </w:rPr>
        <w:t>进行</w:t>
      </w:r>
      <w:r>
        <w:rPr>
          <w:rFonts w:hint="eastAsia" w:ascii="微软雅黑" w:hAnsi="微软雅黑" w:eastAsia="微软雅黑" w:cs="微软雅黑"/>
          <w:sz w:val="28"/>
          <w:szCs w:val="28"/>
        </w:rPr>
        <w:t>了探讨</w:t>
      </w:r>
      <w:r>
        <w:rPr>
          <w:rFonts w:hint="eastAsia" w:ascii="微软雅黑" w:hAnsi="微软雅黑" w:eastAsia="微软雅黑" w:cs="微软雅黑"/>
          <w:sz w:val="28"/>
          <w:szCs w:val="28"/>
        </w:rPr>
        <w:t>，并以此作为课堂小作业期待与学生有更深层次交流。</w:t>
      </w:r>
    </w:p>
    <w:p>
      <w:pPr>
        <w:spacing w:line="48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0" distR="0">
            <wp:extent cx="2411095" cy="2213610"/>
            <wp:effectExtent l="0" t="0" r="8255" b="152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7" cstate="print"/>
                    <a:srcRect/>
                    <a:stretch>
                      <a:fillRect/>
                    </a:stretch>
                  </pic:blipFill>
                  <pic:spPr>
                    <a:xfrm>
                      <a:off x="0" y="0"/>
                      <a:ext cx="2411095" cy="2213610"/>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362200" cy="2245360"/>
            <wp:effectExtent l="0" t="0" r="0" b="2540"/>
            <wp:docPr id="10" name="图片 2" descr="C:\Users\HP\Documents\Tencent Files\690881627\Image\C2C\{4DFAD150-A367-045E-DA4E-6DA10958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HP\Documents\Tencent Files\690881627\Image\C2C\{4DFAD150-A367-045E-DA4E-6DA10958158C}.jpg"/>
                    <pic:cNvPicPr>
                      <a:picLocks noChangeAspect="1" noChangeArrowheads="1"/>
                    </pic:cNvPicPr>
                  </pic:nvPicPr>
                  <pic:blipFill>
                    <a:blip r:embed="rId8" cstate="print"/>
                    <a:srcRect l="19556"/>
                    <a:stretch>
                      <a:fillRect/>
                    </a:stretch>
                  </pic:blipFill>
                  <pic:spPr>
                    <a:xfrm>
                      <a:off x="0" y="0"/>
                      <a:ext cx="2362200" cy="2245360"/>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084705" cy="2252345"/>
            <wp:effectExtent l="0" t="0" r="10795" b="14605"/>
            <wp:docPr id="16" name="图片 1" descr="微信图片_20200225145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微信图片_20200225145635.jpg"/>
                    <pic:cNvPicPr>
                      <a:picLocks noChangeAspect="1"/>
                    </pic:cNvPicPr>
                  </pic:nvPicPr>
                  <pic:blipFill>
                    <a:blip r:embed="rId9" cstate="print"/>
                    <a:stretch>
                      <a:fillRect/>
                    </a:stretch>
                  </pic:blipFill>
                  <pic:spPr>
                    <a:xfrm>
                      <a:off x="0" y="0"/>
                      <a:ext cx="2084705" cy="22523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313" w:afterLines="100" w:line="48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相约</w:t>
      </w:r>
      <w:r>
        <w:rPr>
          <w:rFonts w:hint="eastAsia" w:ascii="微软雅黑" w:hAnsi="微软雅黑" w:eastAsia="微软雅黑" w:cs="微软雅黑"/>
          <w:sz w:val="28"/>
          <w:szCs w:val="28"/>
        </w:rPr>
        <w:t>云端，一“网”情深。只为这一课相见，教师做好</w:t>
      </w:r>
      <w:r>
        <w:rPr>
          <w:rFonts w:hint="eastAsia" w:ascii="微软雅黑" w:hAnsi="微软雅黑" w:eastAsia="微软雅黑" w:cs="微软雅黑"/>
          <w:sz w:val="28"/>
          <w:szCs w:val="28"/>
          <w:lang w:val="en-US" w:eastAsia="zh-CN"/>
        </w:rPr>
        <w:t>了</w:t>
      </w:r>
      <w:r>
        <w:rPr>
          <w:rFonts w:hint="eastAsia" w:ascii="微软雅黑" w:hAnsi="微软雅黑" w:eastAsia="微软雅黑" w:cs="微软雅黑"/>
          <w:sz w:val="28"/>
          <w:szCs w:val="28"/>
        </w:rPr>
        <w:t>充分准备，蓄力待授;只为这一刻重逢，学生跨越</w:t>
      </w:r>
      <w:r>
        <w:rPr>
          <w:rFonts w:hint="eastAsia" w:ascii="微软雅黑" w:hAnsi="微软雅黑" w:eastAsia="微软雅黑" w:cs="微软雅黑"/>
          <w:sz w:val="28"/>
          <w:szCs w:val="28"/>
          <w:lang w:val="en-US" w:eastAsia="zh-CN"/>
        </w:rPr>
        <w:t>时空</w:t>
      </w:r>
      <w:r>
        <w:rPr>
          <w:rFonts w:hint="eastAsia" w:ascii="微软雅黑" w:hAnsi="微软雅黑" w:eastAsia="微软雅黑" w:cs="微软雅黑"/>
          <w:sz w:val="28"/>
          <w:szCs w:val="28"/>
        </w:rPr>
        <w:t>，热烈回应。</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0" distR="0">
            <wp:extent cx="2771775" cy="1789430"/>
            <wp:effectExtent l="0" t="0" r="9525" b="1270"/>
            <wp:docPr id="2" name="图片 1" descr="C:\Users\HP\AppData\Roaming\Tencent\QQTempSys\W{L%JRGUS$SQDMDQFF}6Q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HP\AppData\Roaming\Tencent\QQTempSys\W{L%JRGUS$SQDMDQFF}6QH7"/>
                    <pic:cNvPicPr>
                      <a:picLocks noChangeAspect="1" noChangeArrowheads="1"/>
                    </pic:cNvPicPr>
                  </pic:nvPicPr>
                  <pic:blipFill>
                    <a:blip r:embed="rId10" cstate="print"/>
                    <a:srcRect/>
                    <a:stretch>
                      <a:fillRect/>
                    </a:stretch>
                  </pic:blipFill>
                  <pic:spPr>
                    <a:xfrm>
                      <a:off x="0" y="0"/>
                      <a:ext cx="2771775" cy="1789430"/>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617470" cy="1751965"/>
            <wp:effectExtent l="0" t="0" r="1143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2617470" cy="1751965"/>
                    </a:xfrm>
                    <a:prstGeom prst="rect">
                      <a:avLst/>
                    </a:prstGeom>
                    <a:noFill/>
                    <a:ln w="9525">
                      <a:noFill/>
                      <a:miter lim="800000"/>
                      <a:headEnd/>
                      <a:tailEnd/>
                    </a:ln>
                  </pic:spPr>
                </pic:pic>
              </a:graphicData>
            </a:graphic>
          </wp:inline>
        </w:drawing>
      </w:r>
      <w:r>
        <w:rPr>
          <w:rFonts w:hint="eastAsia" w:ascii="微软雅黑" w:hAnsi="微软雅黑" w:eastAsia="微软雅黑" w:cs="微软雅黑"/>
          <w:sz w:val="28"/>
          <w:szCs w:val="28"/>
        </w:rPr>
        <w:drawing>
          <wp:inline distT="0" distB="0" distL="0" distR="0">
            <wp:extent cx="2612390" cy="1713230"/>
            <wp:effectExtent l="0" t="0" r="16510" b="1270"/>
            <wp:docPr id="4" name="图片 14" descr="C:\Users\HP\Documents\Tencent Files\690881627\Image\C2C\CCB17C6FCB7FCC748A43FDA5B3E9A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C:\Users\HP\Documents\Tencent Files\690881627\Image\C2C\CCB17C6FCB7FCC748A43FDA5B3E9A22B.jpg"/>
                    <pic:cNvPicPr>
                      <a:picLocks noChangeAspect="1" noChangeArrowheads="1"/>
                    </pic:cNvPicPr>
                  </pic:nvPicPr>
                  <pic:blipFill>
                    <a:blip r:embed="rId12" cstate="print"/>
                    <a:srcRect/>
                    <a:stretch>
                      <a:fillRect/>
                    </a:stretch>
                  </pic:blipFill>
                  <pic:spPr>
                    <a:xfrm>
                      <a:off x="0" y="0"/>
                      <a:ext cx="2612390" cy="171323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新的教学案例和讨论议题将以往纯粹的课本知识与当前热点有机结合，提升了我院学生对专业的认知，同时也使得大学生在感动和感悟中成长，进一步增强了责任意识和担当精神，更</w:t>
      </w:r>
      <w:r>
        <w:rPr>
          <w:rFonts w:hint="eastAsia" w:ascii="微软雅黑" w:hAnsi="微软雅黑" w:eastAsia="微软雅黑" w:cs="微软雅黑"/>
          <w:sz w:val="28"/>
          <w:szCs w:val="28"/>
          <w:lang w:val="en-US" w:eastAsia="zh-CN"/>
        </w:rPr>
        <w:t>加明确了所应</w:t>
      </w:r>
      <w:r>
        <w:rPr>
          <w:rFonts w:hint="eastAsia" w:ascii="微软雅黑" w:hAnsi="微软雅黑" w:eastAsia="微软雅黑" w:cs="微软雅黑"/>
          <w:sz w:val="28"/>
          <w:szCs w:val="28"/>
        </w:rPr>
        <w:t>担负</w:t>
      </w:r>
      <w:r>
        <w:rPr>
          <w:rFonts w:hint="eastAsia" w:ascii="微软雅黑" w:hAnsi="微软雅黑" w:eastAsia="微软雅黑" w:cs="微软雅黑"/>
          <w:sz w:val="28"/>
          <w:szCs w:val="28"/>
          <w:lang w:val="en-US" w:eastAsia="zh-CN"/>
        </w:rPr>
        <w:t>的</w:t>
      </w:r>
      <w:r>
        <w:rPr>
          <w:rFonts w:hint="eastAsia" w:ascii="微软雅黑" w:hAnsi="微软雅黑" w:eastAsia="微软雅黑" w:cs="微软雅黑"/>
          <w:sz w:val="28"/>
          <w:szCs w:val="28"/>
        </w:rPr>
        <w:t xml:space="preserve">历史使命和时代责任，更加努力成长为实现民族复兴大任的时代新人。 </w:t>
      </w:r>
    </w:p>
    <w:p>
      <w:pPr>
        <w:rPr>
          <w:rFonts w:hint="eastAsia" w:ascii="微软雅黑" w:hAnsi="微软雅黑" w:eastAsia="微软雅黑" w:cs="微软雅黑"/>
          <w:sz w:val="28"/>
          <w:szCs w:val="28"/>
        </w:rPr>
      </w:pPr>
      <w:r>
        <w:rPr>
          <w:rFonts w:hint="eastAsia" w:ascii="微软雅黑" w:hAnsi="微软雅黑" w:eastAsia="微软雅黑" w:cs="微软雅黑"/>
        </w:rPr>
        <w:t xml:space="preserve">  </w:t>
      </w:r>
    </w:p>
    <w:p>
      <w:pPr>
        <w:rPr>
          <w:rFonts w:hint="eastAsia" w:ascii="微软雅黑" w:hAnsi="微软雅黑" w:eastAsia="微软雅黑" w:cs="微软雅黑"/>
        </w:rPr>
      </w:pPr>
      <w:r>
        <w:rPr>
          <w:rFonts w:hint="eastAsia" w:ascii="微软雅黑" w:hAnsi="微软雅黑" w:eastAsia="微软雅黑" w:cs="微软雅黑"/>
        </w:rPr>
        <w:t xml:space="preserve">  </w:t>
      </w:r>
    </w:p>
    <w:p>
      <w:pPr>
        <w:rPr>
          <w:rFonts w:hint="eastAsia" w:ascii="微软雅黑" w:hAnsi="微软雅黑" w:eastAsia="微软雅黑" w:cs="微软雅黑"/>
        </w:rPr>
      </w:pPr>
    </w:p>
    <w:p>
      <w:pPr>
        <w:rPr>
          <w:rFonts w:hint="eastAsia" w:ascii="微软雅黑" w:hAnsi="微软雅黑" w:eastAsia="微软雅黑" w:cs="微软雅黑"/>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67E6"/>
    <w:rsid w:val="000A1808"/>
    <w:rsid w:val="000C3BF9"/>
    <w:rsid w:val="001A2902"/>
    <w:rsid w:val="001D5377"/>
    <w:rsid w:val="00287AF3"/>
    <w:rsid w:val="002F38C8"/>
    <w:rsid w:val="004C67E6"/>
    <w:rsid w:val="006159F9"/>
    <w:rsid w:val="006D4452"/>
    <w:rsid w:val="007261D2"/>
    <w:rsid w:val="00A557A0"/>
    <w:rsid w:val="00AE0B92"/>
    <w:rsid w:val="00AF208D"/>
    <w:rsid w:val="00BA138B"/>
    <w:rsid w:val="00C0331F"/>
    <w:rsid w:val="00C61BC3"/>
    <w:rsid w:val="00C706C6"/>
    <w:rsid w:val="00CA5BEF"/>
    <w:rsid w:val="00D93C99"/>
    <w:rsid w:val="00F11F27"/>
    <w:rsid w:val="00FA57DC"/>
    <w:rsid w:val="33DE3826"/>
    <w:rsid w:val="3EE315B2"/>
    <w:rsid w:val="59AD007B"/>
    <w:rsid w:val="60F00772"/>
    <w:rsid w:val="77CE7679"/>
    <w:rsid w:val="7900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127</Words>
  <Characters>724</Characters>
  <Lines>6</Lines>
  <Paragraphs>1</Paragraphs>
  <TotalTime>42</TotalTime>
  <ScaleCrop>false</ScaleCrop>
  <LinksUpToDate>false</LinksUpToDate>
  <CharactersWithSpaces>850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2020-02-26T04:49:00Z</dcterms:created>
  <dc:creator>HP</dc:creator>
  <cp:lastModifiedBy>蒋小侠</cp:lastModifiedBy>
  <dcterms:modified xsi:type="dcterms:W3CDTF">2020-02-26T09:42:32Z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