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  <w:lang w:val="en-US" w:eastAsia="zh-CN"/>
        </w:rPr>
        <w:t>附件3：</w:t>
      </w:r>
      <w:r>
        <w:rPr>
          <w:rFonts w:eastAsia="黑体"/>
          <w:sz w:val="28"/>
          <w:szCs w:val="28"/>
        </w:rPr>
        <w:t xml:space="preserve"> </w:t>
      </w:r>
      <w:r>
        <w:rPr>
          <w:rFonts w:hint="eastAsia" w:eastAsia="黑体"/>
          <w:sz w:val="28"/>
          <w:szCs w:val="28"/>
          <w:lang w:val="en-US" w:eastAsia="zh-CN"/>
        </w:rPr>
        <w:t xml:space="preserve">  </w:t>
      </w:r>
      <w:r>
        <w:rPr>
          <w:rFonts w:hint="eastAsia" w:eastAsia="黑体"/>
          <w:sz w:val="28"/>
          <w:szCs w:val="28"/>
        </w:rPr>
        <w:t>课程设计（论文）</w:t>
      </w:r>
      <w:r>
        <w:rPr>
          <w:rFonts w:eastAsia="黑体"/>
          <w:sz w:val="28"/>
          <w:szCs w:val="28"/>
        </w:rPr>
        <w:t>教学大纲</w:t>
      </w:r>
      <w:r>
        <w:rPr>
          <w:rFonts w:hint="eastAsia" w:eastAsia="黑体"/>
          <w:sz w:val="28"/>
          <w:szCs w:val="28"/>
          <w:lang w:val="en-US" w:eastAsia="zh-CN"/>
        </w:rPr>
        <w:t>基本内容及</w:t>
      </w:r>
      <w:r>
        <w:rPr>
          <w:rFonts w:eastAsia="黑体"/>
          <w:sz w:val="28"/>
          <w:szCs w:val="28"/>
        </w:rPr>
        <w:t>格式（参考）</w:t>
      </w:r>
    </w:p>
    <w:p>
      <w:pPr>
        <w:spacing w:after="312" w:afterLines="100" w:line="480" w:lineRule="exact"/>
        <w:jc w:val="center"/>
        <w:rPr>
          <w:rFonts w:eastAsia="楷体_GB2312"/>
          <w:sz w:val="24"/>
        </w:rPr>
      </w:pPr>
      <w:r>
        <w:rPr>
          <w:rFonts w:eastAsia="黑体"/>
          <w:sz w:val="32"/>
          <w:szCs w:val="32"/>
        </w:rPr>
        <w:t>××××</w:t>
      </w:r>
      <w:r>
        <w:rPr>
          <w:rFonts w:hint="eastAsia" w:eastAsia="黑体"/>
          <w:sz w:val="32"/>
          <w:szCs w:val="32"/>
        </w:rPr>
        <w:t>课程设计</w:t>
      </w:r>
      <w:r>
        <w:rPr>
          <w:rFonts w:eastAsia="黑体"/>
          <w:sz w:val="32"/>
          <w:szCs w:val="32"/>
        </w:rPr>
        <w:t>教学大纲</w:t>
      </w:r>
      <w:r>
        <w:rPr>
          <w:rFonts w:eastAsia="楷体_GB2312"/>
          <w:sz w:val="24"/>
        </w:rPr>
        <w:t>（</w:t>
      </w:r>
      <w:r>
        <w:rPr>
          <w:rFonts w:hAnsi="楷体" w:eastAsia="楷体"/>
          <w:sz w:val="24"/>
        </w:rPr>
        <w:t>三号，黑体，居中，段后空</w:t>
      </w:r>
      <w:r>
        <w:rPr>
          <w:rFonts w:eastAsia="楷体"/>
          <w:sz w:val="24"/>
        </w:rPr>
        <w:t>1</w:t>
      </w:r>
      <w:r>
        <w:rPr>
          <w:rFonts w:hAnsi="楷体" w:eastAsia="楷体"/>
          <w:sz w:val="24"/>
        </w:rPr>
        <w:t>行</w:t>
      </w:r>
      <w:r>
        <w:rPr>
          <w:rFonts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1200" w:hanging="1200" w:hangingChars="500"/>
        <w:textAlignment w:val="auto"/>
        <w:rPr>
          <w:rFonts w:hint="eastAsia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课程名称：</w:t>
      </w:r>
      <w:r>
        <w:rPr>
          <w:rFonts w:hint="eastAsia" w:asciiTheme="minorEastAsia" w:hAnsiTheme="minorEastAsia" w:eastAsiaTheme="minorEastAsia" w:cstheme="minorEastAsia"/>
          <w:sz w:val="24"/>
        </w:rPr>
        <w:t>××××</w:t>
      </w:r>
      <w:r>
        <w:rPr>
          <w:rFonts w:eastAsia="楷体_GB2312"/>
          <w:sz w:val="24"/>
        </w:rPr>
        <w:t>（</w:t>
      </w:r>
      <w:r>
        <w:rPr>
          <w:rFonts w:hAnsi="楷体" w:eastAsia="楷体"/>
          <w:sz w:val="24"/>
        </w:rPr>
        <w:t>小四号、宋体，两端对齐，行间距</w:t>
      </w:r>
      <w:r>
        <w:rPr>
          <w:rFonts w:eastAsia="楷体"/>
          <w:sz w:val="24"/>
        </w:rPr>
        <w:t>22</w:t>
      </w:r>
      <w:r>
        <w:rPr>
          <w:rFonts w:hAnsi="楷体" w:eastAsia="楷体"/>
          <w:sz w:val="24"/>
        </w:rPr>
        <w:t>磅</w:t>
      </w:r>
      <w:r>
        <w:rPr>
          <w:rFonts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default" w:eastAsiaTheme="minorEastAsia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课程编码：</w:t>
      </w:r>
      <w:r>
        <w:rPr>
          <w:rFonts w:hint="eastAsia" w:asciiTheme="minorEastAsia" w:hAnsiTheme="minorEastAsia" w:eastAsiaTheme="minorEastAsia" w:cstheme="minorEastAsia"/>
          <w:sz w:val="24"/>
        </w:rPr>
        <w:t>××××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学分/周数：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×学分/×周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开课学期：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第×学期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 w:eastAsia="黑体"/>
          <w:bCs/>
          <w:sz w:val="24"/>
        </w:rPr>
        <w:t>先修课程：</w:t>
      </w: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××××</w:t>
      </w:r>
    </w:p>
    <w:p>
      <w:pPr>
        <w:tabs>
          <w:tab w:val="left" w:pos="6090"/>
        </w:tabs>
        <w:spacing w:line="440" w:lineRule="exact"/>
        <w:rPr>
          <w:sz w:val="24"/>
        </w:rPr>
      </w:pPr>
      <w:r>
        <w:rPr>
          <w:rFonts w:eastAsia="黑体"/>
          <w:bCs/>
          <w:sz w:val="24"/>
        </w:rPr>
        <w:t>适用专业</w:t>
      </w:r>
      <w:r>
        <w:rPr>
          <w:rFonts w:hAnsi="宋体"/>
          <w:b/>
          <w:bCs/>
          <w:sz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××××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开课单位：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××学院××教研室或××研究所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ascii="楷体" w:hAnsi="楷体" w:eastAsia="楷体"/>
          <w:sz w:val="24"/>
          <w:szCs w:val="24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一、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课程教学目标</w:t>
      </w:r>
      <w:r>
        <w:rPr>
          <w:rFonts w:hint="eastAsia" w:ascii="楷体" w:hAnsi="楷体" w:eastAsia="楷体"/>
          <w:sz w:val="24"/>
          <w:szCs w:val="24"/>
        </w:rPr>
        <w:t>（四号，黑体，段前段后各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0.5</w:t>
      </w:r>
      <w:r>
        <w:rPr>
          <w:rFonts w:hint="eastAsia" w:ascii="楷体" w:hAnsi="楷体" w:eastAsia="楷体"/>
          <w:sz w:val="24"/>
          <w:szCs w:val="24"/>
        </w:rPr>
        <w:t>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（课程教学目标分两段描述：第一段总体描述课程教学在培养学生知识、能力、素质等方面应达到的基本目标，强调课程思想政治教学目标和创新创业教育目标，内容全面、文字规范准确；第二段应具体表述学生应达到的具体能力目标，明确每项能力目标所对应的毕业要求，分行描述，每行表述一个能力目标及对应关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示例：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  <w:szCs w:val="24"/>
        </w:rPr>
        <w:t>本课程</w:t>
      </w:r>
      <w:r>
        <w:rPr>
          <w:rFonts w:hint="eastAsia"/>
          <w:sz w:val="24"/>
          <w:szCs w:val="24"/>
          <w:lang w:val="en-US" w:eastAsia="zh-CN"/>
        </w:rPr>
        <w:t>设计</w:t>
      </w:r>
      <w:r>
        <w:rPr>
          <w:rFonts w:hint="eastAsia"/>
          <w:sz w:val="24"/>
          <w:szCs w:val="24"/>
        </w:rPr>
        <w:t>是面向</w:t>
      </w:r>
      <w:r>
        <w:rPr>
          <w:rFonts w:hint="eastAsia" w:cs="宋体"/>
          <w:sz w:val="24"/>
          <w:szCs w:val="24"/>
        </w:rPr>
        <w:t>×××专业开设的</w:t>
      </w:r>
      <w:r>
        <w:rPr>
          <w:rFonts w:hint="eastAsia" w:cs="宋体"/>
          <w:sz w:val="24"/>
          <w:szCs w:val="24"/>
          <w:lang w:val="en-US" w:eastAsia="zh-CN"/>
        </w:rPr>
        <w:t>集中实践环节</w:t>
      </w:r>
      <w:r>
        <w:rPr>
          <w:rFonts w:hint="eastAsia" w:cs="宋体"/>
          <w:sz w:val="24"/>
          <w:szCs w:val="24"/>
        </w:rPr>
        <w:t>，</w:t>
      </w:r>
      <w:r>
        <w:rPr>
          <w:sz w:val="24"/>
        </w:rPr>
        <w:t>目的是使学生</w:t>
      </w:r>
      <w:r>
        <w:rPr>
          <w:rFonts w:hint="eastAsia"/>
          <w:sz w:val="24"/>
        </w:rPr>
        <w:t>综合运用所学理论知识解决</w:t>
      </w:r>
      <w:r>
        <w:rPr>
          <w:rFonts w:hint="eastAsia" w:cs="宋体"/>
          <w:sz w:val="24"/>
          <w:szCs w:val="24"/>
        </w:rPr>
        <w:t>×××</w:t>
      </w:r>
      <w:r>
        <w:rPr>
          <w:rFonts w:hint="eastAsia"/>
          <w:sz w:val="24"/>
          <w:lang w:eastAsia="zh-CN"/>
        </w:rPr>
        <w:t>，</w:t>
      </w:r>
      <w:r>
        <w:rPr>
          <w:sz w:val="24"/>
        </w:rPr>
        <w:t>通过</w:t>
      </w:r>
      <w:r>
        <w:rPr>
          <w:rFonts w:hint="eastAsia"/>
          <w:sz w:val="24"/>
        </w:rPr>
        <w:t>进行</w:t>
      </w:r>
      <w:r>
        <w:rPr>
          <w:rFonts w:hint="eastAsia" w:cs="宋体"/>
          <w:sz w:val="24"/>
          <w:szCs w:val="24"/>
        </w:rPr>
        <w:t>×××</w:t>
      </w:r>
      <w:r>
        <w:rPr>
          <w:rFonts w:hint="eastAsia"/>
          <w:sz w:val="24"/>
        </w:rPr>
        <w:t>方面的设计初步训练</w:t>
      </w:r>
      <w:r>
        <w:rPr>
          <w:sz w:val="24"/>
        </w:rPr>
        <w:t>，培养学</w:t>
      </w:r>
      <w:r>
        <w:rPr>
          <w:rFonts w:hint="eastAsia" w:cs="宋体"/>
          <w:sz w:val="24"/>
          <w:szCs w:val="24"/>
        </w:rPr>
        <w:t>×××</w:t>
      </w:r>
      <w:r>
        <w:rPr>
          <w:sz w:val="24"/>
        </w:rPr>
        <w:t>的能力。</w:t>
      </w:r>
      <w:r>
        <w:rPr>
          <w:rFonts w:eastAsia="楷体_GB2312"/>
          <w:sz w:val="24"/>
        </w:rPr>
        <w:t>（</w:t>
      </w:r>
      <w:r>
        <w:rPr>
          <w:rFonts w:hAnsi="楷体" w:eastAsia="楷体"/>
          <w:sz w:val="24"/>
        </w:rPr>
        <w:t>小四号、宋体，首行缩进</w:t>
      </w:r>
      <w:r>
        <w:rPr>
          <w:rFonts w:eastAsia="楷体"/>
          <w:sz w:val="24"/>
        </w:rPr>
        <w:t>2</w:t>
      </w:r>
      <w:r>
        <w:rPr>
          <w:rFonts w:hAnsi="楷体" w:eastAsia="楷体"/>
          <w:sz w:val="24"/>
        </w:rPr>
        <w:t>字符，行间距</w:t>
      </w:r>
      <w:r>
        <w:rPr>
          <w:rFonts w:eastAsia="楷体"/>
          <w:sz w:val="24"/>
        </w:rPr>
        <w:t>22</w:t>
      </w:r>
      <w:r>
        <w:rPr>
          <w:rFonts w:hAnsi="楷体" w:eastAsia="楷体"/>
          <w:sz w:val="24"/>
        </w:rPr>
        <w:t>磅</w:t>
      </w:r>
      <w:r>
        <w:rPr>
          <w:rFonts w:eastAsia="楷体_GB2312"/>
          <w:sz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本课程具体教学目标为：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目标1</w:t>
      </w:r>
      <w:r>
        <w:rPr>
          <w:rFonts w:hint="eastAsia"/>
          <w:sz w:val="24"/>
          <w:szCs w:val="24"/>
          <w:lang w:val="en-US" w:eastAsia="zh-CN"/>
        </w:rPr>
        <w:t>. 培养学生具有认知与分析、研究建筑设计与城市规划实例作品的能力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。【支撑</w:t>
      </w:r>
      <w:r>
        <w:rPr>
          <w:rFonts w:hint="eastAsia" w:cs="宋体"/>
          <w:sz w:val="24"/>
          <w:szCs w:val="24"/>
        </w:rPr>
        <w:t>×××专业本科人才培养方案</w:t>
      </w:r>
      <w:r>
        <w:rPr>
          <w:rFonts w:hint="eastAsia"/>
          <w:sz w:val="24"/>
          <w:szCs w:val="24"/>
        </w:rPr>
        <w:t>毕业要求2.1】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目标2.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</w:rPr>
        <w:t>……</w:t>
      </w:r>
      <w:r>
        <w:rPr>
          <w:rFonts w:hint="eastAsia"/>
          <w:sz w:val="24"/>
          <w:szCs w:val="24"/>
        </w:rPr>
        <w:t>。【支撑</w:t>
      </w:r>
      <w:r>
        <w:rPr>
          <w:rFonts w:hint="eastAsia" w:cs="宋体"/>
          <w:sz w:val="24"/>
          <w:szCs w:val="24"/>
        </w:rPr>
        <w:t>×××专业本科人才培养方案</w:t>
      </w:r>
      <w:r>
        <w:rPr>
          <w:rFonts w:hint="eastAsia"/>
          <w:sz w:val="24"/>
          <w:szCs w:val="24"/>
        </w:rPr>
        <w:t>毕业要求3.2】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default" w:ascii="黑体" w:hAnsi="宋体" w:eastAsia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28"/>
          <w:szCs w:val="28"/>
        </w:rPr>
        <w:t>二、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课程教学</w:t>
      </w:r>
      <w:r>
        <w:rPr>
          <w:rFonts w:hint="eastAsia" w:ascii="黑体" w:hAnsi="宋体" w:eastAsia="黑体"/>
          <w:b w:val="0"/>
          <w:bCs/>
          <w:sz w:val="28"/>
          <w:szCs w:val="28"/>
        </w:rPr>
        <w:t>内容</w:t>
      </w:r>
      <w:r>
        <w:rPr>
          <w:rFonts w:hint="eastAsia" w:ascii="黑体" w:hAnsi="宋体" w:eastAsia="黑体"/>
          <w:b w:val="0"/>
          <w:bCs/>
          <w:sz w:val="28"/>
          <w:szCs w:val="28"/>
          <w:lang w:val="en-US" w:eastAsia="zh-CN"/>
        </w:rPr>
        <w:t>及要求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设计内容：</w:t>
      </w:r>
    </w:p>
    <w:p>
      <w:pPr>
        <w:spacing w:line="44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……</w:t>
      </w:r>
    </w:p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/>
          <w:sz w:val="24"/>
          <w:lang w:val="en-US" w:eastAsia="zh-CN"/>
        </w:rPr>
        <w:t>2. ……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spacing w:line="440" w:lineRule="exact"/>
        <w:ind w:firstLine="480" w:firstLineChars="200"/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lang w:val="en-US" w:eastAsia="zh-CN"/>
        </w:rPr>
        <w:t>设计要求：</w:t>
      </w:r>
    </w:p>
    <w:p>
      <w:pPr>
        <w:spacing w:line="440" w:lineRule="exact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 ……</w:t>
      </w:r>
    </w:p>
    <w:p>
      <w:pPr>
        <w:spacing w:line="440" w:lineRule="exact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/>
          <w:sz w:val="24"/>
          <w:lang w:val="en-US" w:eastAsia="zh-CN"/>
        </w:rPr>
        <w:t>2. ……</w:t>
      </w:r>
    </w:p>
    <w:p>
      <w:pPr>
        <w:spacing w:line="44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设计程序与</w:t>
      </w:r>
      <w:r>
        <w:rPr>
          <w:rFonts w:hint="eastAsia" w:eastAsia="黑体"/>
          <w:bCs/>
          <w:sz w:val="28"/>
          <w:szCs w:val="28"/>
        </w:rPr>
        <w:t>时间安排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345"/>
        <w:gridCol w:w="256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345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56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教学方式</w:t>
            </w:r>
          </w:p>
        </w:tc>
        <w:tc>
          <w:tcPr>
            <w:tcW w:w="1706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时间安排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34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线下指导/线上教学资源+线下指导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……</w:t>
            </w:r>
          </w:p>
        </w:tc>
        <w:tc>
          <w:tcPr>
            <w:tcW w:w="334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256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706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lang w:val="en-US" w:eastAsia="zh-CN"/>
        </w:rPr>
        <w:t>在线上搭建教学资源平台，根据具体教学内容，可采取线下指导、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2"/>
          <w:lang w:val="en-US" w:eastAsia="zh-CN"/>
        </w:rPr>
        <w:t>线上教学资源+线下指导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FF0000"/>
          <w:sz w:val="24"/>
          <w:szCs w:val="22"/>
          <w:lang w:val="en-US" w:eastAsia="zh-CN"/>
        </w:rPr>
        <w:t>等方式进行）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设计说明书的内容要求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 w:eastAsia="黑体"/>
          <w:bCs/>
          <w:sz w:val="28"/>
          <w:szCs w:val="28"/>
        </w:rPr>
      </w:pPr>
      <w:r>
        <w:rPr>
          <w:rFonts w:hint="eastAsia" w:hAnsi="宋体"/>
          <w:sz w:val="24"/>
        </w:rPr>
        <w:t>学生在完成上述工作后，应编写设计说明书一份和</w:t>
      </w:r>
      <w:r>
        <w:rPr>
          <w:rFonts w:hint="eastAsia" w:cs="宋体"/>
          <w:sz w:val="24"/>
          <w:szCs w:val="24"/>
        </w:rPr>
        <w:t>×××</w:t>
      </w:r>
      <w:r>
        <w:rPr>
          <w:rFonts w:hint="eastAsia" w:hAnsi="宋体"/>
          <w:sz w:val="24"/>
        </w:rPr>
        <w:t>图纸</w:t>
      </w:r>
      <w:r>
        <w:rPr>
          <w:rFonts w:hint="eastAsia" w:cs="宋体"/>
          <w:sz w:val="24"/>
          <w:szCs w:val="24"/>
        </w:rPr>
        <w:t>×</w:t>
      </w:r>
      <w:r>
        <w:rPr>
          <w:rFonts w:hint="eastAsia"/>
          <w:bCs/>
          <w:sz w:val="24"/>
        </w:rPr>
        <w:t>张</w:t>
      </w:r>
      <w:r>
        <w:rPr>
          <w:rFonts w:hint="eastAsia" w:hAnsi="宋体"/>
          <w:sz w:val="24"/>
        </w:rPr>
        <w:t>。要求</w:t>
      </w:r>
      <w:r>
        <w:rPr>
          <w:rFonts w:hint="eastAsia" w:cs="宋体"/>
          <w:sz w:val="24"/>
          <w:szCs w:val="24"/>
        </w:rPr>
        <w:t>×××</w:t>
      </w:r>
      <w:r>
        <w:rPr>
          <w:rFonts w:hint="eastAsia"/>
          <w:bCs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考核与成绩评定</w:t>
      </w:r>
    </w:p>
    <w:p>
      <w:pPr>
        <w:spacing w:line="38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最终成绩包括平时成绩、成果成绩和答辩（质疑）成绩，各部分所占比例分别为××%、××%、××%。其中，平时成绩占最终成绩的比例不能超过20%。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after="157" w:afterLines="50" w:line="440" w:lineRule="exact"/>
        <w:textAlignment w:val="auto"/>
        <w:rPr>
          <w:rFonts w:hint="eastAsia" w:eastAsia="黑体"/>
          <w:bCs/>
          <w:sz w:val="28"/>
          <w:szCs w:val="28"/>
          <w:lang w:val="en-US" w:eastAsia="zh-CN"/>
        </w:rPr>
      </w:pPr>
      <w:r>
        <w:rPr>
          <w:rFonts w:hint="eastAsia" w:eastAsia="黑体"/>
          <w:bCs/>
          <w:sz w:val="28"/>
          <w:szCs w:val="28"/>
          <w:lang w:val="en-US" w:eastAsia="zh-CN"/>
        </w:rPr>
        <w:t>主要参考书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left="48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制定</w:t>
      </w:r>
      <w:r>
        <w:rPr>
          <w:rFonts w:hint="eastAsia"/>
          <w:sz w:val="24"/>
          <w:szCs w:val="24"/>
          <w:lang w:val="en-US" w:eastAsia="zh-CN"/>
        </w:rPr>
        <w:t>者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        校对者：</w:t>
      </w:r>
    </w:p>
    <w:p>
      <w:pPr>
        <w:spacing w:line="440" w:lineRule="exact"/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审定者：           批准者：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57" w:beforeLines="50" w:line="440" w:lineRule="exact"/>
        <w:ind w:firstLine="480" w:firstLineChars="200"/>
        <w:jc w:val="center"/>
        <w:textAlignment w:val="auto"/>
      </w:pP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     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制定日期：</w:t>
      </w:r>
      <w:r>
        <w:rPr>
          <w:rFonts w:hint="eastAsia"/>
          <w:sz w:val="24"/>
          <w:szCs w:val="24"/>
        </w:rPr>
        <w:t xml:space="preserve">       年   月</w:t>
      </w:r>
      <w:r>
        <w:rPr>
          <w:rFonts w:hint="eastAsia"/>
          <w:sz w:val="24"/>
          <w:szCs w:val="24"/>
          <w:lang w:val="en-US" w:eastAsia="zh-CN"/>
        </w:rPr>
        <w:t xml:space="preserve">   日</w:t>
      </w:r>
    </w:p>
    <w:sectPr>
      <w:footerReference r:id="rId3" w:type="default"/>
      <w:pgSz w:w="11906" w:h="16838"/>
      <w:pgMar w:top="1440" w:right="1803" w:bottom="1440" w:left="1803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A7BE30"/>
    <w:multiLevelType w:val="singleLevel"/>
    <w:tmpl w:val="EAA7BE3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693D5A81"/>
    <w:multiLevelType w:val="singleLevel"/>
    <w:tmpl w:val="693D5A8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B6385"/>
    <w:rsid w:val="146B6385"/>
    <w:rsid w:val="1F120643"/>
    <w:rsid w:val="1F250FA7"/>
    <w:rsid w:val="1FF7604C"/>
    <w:rsid w:val="2A8963EB"/>
    <w:rsid w:val="2C9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2020-06-03T09:13:00Z</dcterms:created>
  <dc:creator>孙永超</dc:creator>
  <cp:lastModifiedBy>孙永超</cp:lastModifiedBy>
  <cp:lastPrinted>2020-06-04T09:47:33Z</cp:lastPrinted>
  <dcterms:modified xsi:type="dcterms:W3CDTF">2020-06-04T09:50:53Z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