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90"/>
        <w:jc w:val="left"/>
        <w:outlineLvl w:val="1"/>
        <w:rPr>
          <w:rFonts w:ascii="微软雅黑" w:hAnsi="微软雅黑" w:eastAsia="微软雅黑" w:cs="Arial"/>
          <w:bCs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Arial"/>
          <w:bCs/>
          <w:color w:val="333333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ind w:right="90"/>
        <w:jc w:val="center"/>
        <w:outlineLvl w:val="1"/>
        <w:rPr>
          <w:rFonts w:ascii="Arial" w:hAnsi="Arial" w:eastAsia="宋体" w:cs="Arial"/>
          <w:b/>
          <w:bCs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微软雅黑" w:cs="Arial"/>
          <w:b/>
          <w:bCs/>
          <w:color w:val="333333"/>
          <w:kern w:val="0"/>
          <w:sz w:val="36"/>
          <w:szCs w:val="36"/>
        </w:rPr>
        <w:t>第八届全国大学生电子商务“创新、创意及创业”挑战赛竞赛评分细则</w:t>
      </w:r>
      <w:bookmarkStart w:id="0" w:name="_GoBack"/>
      <w:bookmarkEnd w:id="0"/>
    </w:p>
    <w:p>
      <w:pPr>
        <w:widowControl/>
        <w:shd w:val="clear" w:color="auto" w:fill="FFFFFF"/>
        <w:spacing w:before="150" w:after="12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333333"/>
          <w:kern w:val="0"/>
          <w:sz w:val="24"/>
          <w:szCs w:val="24"/>
        </w:rPr>
        <w:t> </w:t>
      </w:r>
    </w:p>
    <w:tbl>
      <w:tblPr>
        <w:tblStyle w:val="3"/>
        <w:tblW w:w="830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6455"/>
        <w:gridCol w:w="58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评分项目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评分说明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分值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实用性与</w:t>
            </w:r>
          </w:p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创新能力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面向现实应用问题，具有解决问题的实用价值，体现出创新能力与元素，对目标企业有吸引力。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15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产品与服务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对产品与服务的描述清晰，特色鲜明，有较显著的竞争优势或市场优势。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15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市场分析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对产品或服务的市场容量、市场定位与竞争力等进行合理的分析，方法恰当、内容具体，对目标企业具有较强的说服力。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15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营销策略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对营销策略、营销成本、产品与服务定价、营销渠道及其拓展、促销方式等进行深入分析，具有吸引力、可行性和一定的创新性。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15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方案实现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通过功能设置、技术实现等，设计并实施具体解决方案，需求分析到位，解决方案设计合理。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20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总体评价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背景及现状介绍清楚；团队结构合理，工作努力；商业目的明确、合理；公司市场定位准确；创意、创新、创业理念出色；对专家提问理解正确、回答流畅、内容准确可信。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20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7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得分合计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100</w:t>
            </w:r>
          </w:p>
        </w:tc>
      </w:tr>
    </w:tbl>
    <w:p>
      <w:pPr>
        <w:widowControl/>
        <w:shd w:val="clear" w:color="auto" w:fill="FFFFFF"/>
        <w:spacing w:before="150" w:after="15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before="150" w:after="150"/>
        <w:ind w:firstLine="555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333333"/>
          <w:kern w:val="0"/>
          <w:szCs w:val="21"/>
        </w:rPr>
        <w:t>单列项分值（可以不打分，每项最高10分）</w:t>
      </w:r>
    </w:p>
    <w:tbl>
      <w:tblPr>
        <w:tblStyle w:val="3"/>
        <w:tblW w:w="766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4830"/>
        <w:gridCol w:w="127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评分项目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评分说明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各项满分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创意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有新意、独特思路。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10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创新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独创性、技术或模式新颖性。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10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创业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完整性、可运行性。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Cs w:val="21"/>
              </w:rPr>
              <w:t>10</w:t>
            </w:r>
          </w:p>
        </w:tc>
      </w:tr>
    </w:tbl>
    <w:p>
      <w:pPr>
        <w:widowControl/>
        <w:shd w:val="clear" w:color="auto" w:fill="FFFFFF"/>
        <w:spacing w:before="15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before="150" w:after="120"/>
        <w:ind w:firstLine="555"/>
        <w:jc w:val="left"/>
        <w:rPr>
          <w:rFonts w:hint="eastAsia"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333333"/>
          <w:kern w:val="0"/>
          <w:szCs w:val="21"/>
        </w:rPr>
        <w:t>备注：竞赛组织委员会保留对本次大赛的细则有最终解释权。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B3"/>
    <w:rsid w:val="001B5FB3"/>
    <w:rsid w:val="00DD4CFE"/>
    <w:rsid w:val="00F23F32"/>
    <w:rsid w:val="0DA4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477</Characters>
  <Lines>3</Lines>
  <Paragraphs>1</Paragraphs>
  <TotalTime>0</TotalTime>
  <ScaleCrop>false</ScaleCrop>
  <LinksUpToDate>false</LinksUpToDate>
  <CharactersWithSpaces>559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2018-03-08T08:45:00Z</dcterms:created>
  <dc:creator>吴振</dc:creator>
  <cp:lastModifiedBy>小糊涂仙</cp:lastModifiedBy>
  <dcterms:modified xsi:type="dcterms:W3CDTF">2018-03-08T12:20:57Z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